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16A46" w14:textId="77777777" w:rsidR="00E44AAC" w:rsidRPr="00D513CA" w:rsidRDefault="00E44AAC" w:rsidP="00A21909">
      <w:pPr>
        <w:jc w:val="both"/>
        <w:rPr>
          <w:rFonts w:ascii="Vodafone Rg" w:hAnsi="Vodafone Rg" w:cstheme="majorHAnsi"/>
        </w:rPr>
      </w:pPr>
      <w:r w:rsidRPr="00D513CA">
        <w:rPr>
          <w:rFonts w:ascii="Vodafone Rg" w:hAnsi="Vodafone Rg" w:cstheme="majorHAnsi"/>
        </w:rPr>
        <w:t xml:space="preserve">Terms and Conditions (VI Wi-Fi Calling) </w:t>
      </w:r>
    </w:p>
    <w:p w14:paraId="1C96E602" w14:textId="2BCCF793"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V</w:t>
      </w:r>
      <w:r w:rsidR="00493C2A" w:rsidRPr="00D513CA">
        <w:rPr>
          <w:rFonts w:ascii="Vodafone Rg" w:hAnsi="Vodafone Rg" w:cstheme="majorHAnsi"/>
        </w:rPr>
        <w:t>odafone Idea Limited (VIL)’s V</w:t>
      </w:r>
      <w:r w:rsidRPr="00D513CA">
        <w:rPr>
          <w:rFonts w:ascii="Vodafone Rg" w:hAnsi="Vodafone Rg" w:cstheme="majorHAnsi"/>
        </w:rPr>
        <w:t xml:space="preserve">I Wi-Fi Calling </w:t>
      </w:r>
      <w:r w:rsidR="00493C2A" w:rsidRPr="00D513CA">
        <w:rPr>
          <w:rFonts w:ascii="Vodafone Rg" w:hAnsi="Vodafone Rg" w:cstheme="majorHAnsi"/>
        </w:rPr>
        <w:t>(“VI Wi- Fi</w:t>
      </w:r>
      <w:r w:rsidR="00D513CA" w:rsidRPr="00D513CA">
        <w:rPr>
          <w:rFonts w:ascii="Vodafone Rg" w:hAnsi="Vodafone Rg" w:cstheme="majorHAnsi"/>
        </w:rPr>
        <w:t xml:space="preserve"> Calling</w:t>
      </w:r>
      <w:r w:rsidR="00493C2A" w:rsidRPr="00D513CA">
        <w:rPr>
          <w:rFonts w:ascii="Vodafone Rg" w:hAnsi="Vodafone Rg" w:cstheme="majorHAnsi"/>
        </w:rPr>
        <w:t xml:space="preserve">”) </w:t>
      </w:r>
      <w:r w:rsidRPr="00D513CA">
        <w:rPr>
          <w:rFonts w:ascii="Vodafone Rg" w:hAnsi="Vodafone Rg" w:cstheme="majorHAnsi"/>
        </w:rPr>
        <w:t>is an advanced service through which customers can experience HD quality crystal clear voice with faster call setup time.</w:t>
      </w:r>
      <w:r w:rsidR="00A21909" w:rsidRPr="00D513CA">
        <w:rPr>
          <w:rFonts w:ascii="Vodafone Rg" w:hAnsi="Vodafone Rg" w:cstheme="majorHAnsi"/>
        </w:rPr>
        <w:t xml:space="preserve"> Wi-Fi Calling allows customers to make and receive calls </w:t>
      </w:r>
      <w:r w:rsidR="006403BD">
        <w:rPr>
          <w:rFonts w:ascii="Vodafone Rg" w:hAnsi="Vodafone Rg" w:cstheme="majorHAnsi"/>
        </w:rPr>
        <w:t xml:space="preserve">(both domestic and international) </w:t>
      </w:r>
      <w:r w:rsidR="00A21909" w:rsidRPr="00D513CA">
        <w:rPr>
          <w:rFonts w:ascii="Vodafone Rg" w:hAnsi="Vodafone Rg" w:cstheme="majorHAnsi"/>
        </w:rPr>
        <w:t xml:space="preserve">and texts (SMS &amp; MMS) over a Wi-Fi connection. </w:t>
      </w:r>
      <w:r w:rsidR="00AA0C31" w:rsidRPr="00D513CA">
        <w:rPr>
          <w:rFonts w:ascii="Vodafone Rg" w:hAnsi="Vodafone Rg" w:cstheme="majorHAnsi"/>
          <w:color w:val="222222"/>
        </w:rPr>
        <w:t>This typically helps customer to make voice calls in areas with low network coverage or no mobile signal. </w:t>
      </w:r>
    </w:p>
    <w:p w14:paraId="6402A7C0" w14:textId="77777777" w:rsidR="00AA0C31" w:rsidRPr="00D513CA" w:rsidRDefault="00AA0C31" w:rsidP="00D513CA">
      <w:pPr>
        <w:pStyle w:val="ListParagraph"/>
        <w:numPr>
          <w:ilvl w:val="0"/>
          <w:numId w:val="2"/>
        </w:numPr>
        <w:jc w:val="both"/>
        <w:rPr>
          <w:rFonts w:ascii="Vodafone Rg" w:hAnsi="Vodafone Rg" w:cstheme="majorHAnsi"/>
        </w:rPr>
      </w:pPr>
      <w:r w:rsidRPr="00D513CA">
        <w:rPr>
          <w:rFonts w:ascii="Vodafone Rg" w:hAnsi="Vodafone Rg" w:cstheme="majorHAnsi"/>
        </w:rPr>
        <w:t>By using VI Wi- Fi</w:t>
      </w:r>
      <w:r w:rsidR="00D513CA">
        <w:rPr>
          <w:rFonts w:ascii="Vodafone Rg" w:hAnsi="Vodafone Rg" w:cstheme="majorHAnsi"/>
        </w:rPr>
        <w:t xml:space="preserve"> </w:t>
      </w:r>
      <w:r w:rsidR="00D513CA" w:rsidRPr="00D513CA">
        <w:rPr>
          <w:rFonts w:ascii="Vodafone Rg" w:hAnsi="Vodafone Rg" w:cstheme="majorHAnsi"/>
        </w:rPr>
        <w:t>Calling</w:t>
      </w:r>
      <w:r w:rsidR="00D513CA">
        <w:rPr>
          <w:rFonts w:ascii="Vodafone Rg" w:hAnsi="Vodafone Rg" w:cstheme="majorHAnsi"/>
        </w:rPr>
        <w:t xml:space="preserve"> service</w:t>
      </w:r>
      <w:r w:rsidRPr="00D513CA">
        <w:rPr>
          <w:rFonts w:ascii="Vodafone Rg" w:hAnsi="Vodafone Rg" w:cstheme="majorHAnsi"/>
        </w:rPr>
        <w:t>, you agree to accept these Terms. If you don’t agree with these terms please do</w:t>
      </w:r>
      <w:r w:rsidR="00D513CA">
        <w:rPr>
          <w:rFonts w:ascii="Vodafone Rg" w:hAnsi="Vodafone Rg" w:cstheme="majorHAnsi"/>
        </w:rPr>
        <w:t xml:space="preserve"> not use this </w:t>
      </w:r>
      <w:r w:rsidRPr="00D513CA">
        <w:rPr>
          <w:rFonts w:ascii="Vodafone Rg" w:hAnsi="Vodafone Rg" w:cstheme="majorHAnsi"/>
        </w:rPr>
        <w:t>service.</w:t>
      </w:r>
    </w:p>
    <w:p w14:paraId="54EA6676" w14:textId="12729ADF"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VI W</w:t>
      </w:r>
      <w:r w:rsidR="00493C2A" w:rsidRPr="00D513CA">
        <w:rPr>
          <w:rFonts w:ascii="Vodafone Rg" w:hAnsi="Vodafone Rg" w:cstheme="majorHAnsi"/>
        </w:rPr>
        <w:t>i</w:t>
      </w:r>
      <w:r w:rsidRPr="00D513CA">
        <w:rPr>
          <w:rFonts w:ascii="Vodafone Rg" w:hAnsi="Vodafone Rg" w:cstheme="majorHAnsi"/>
        </w:rPr>
        <w:t xml:space="preserve">-Fi </w:t>
      </w:r>
      <w:r w:rsidR="00D513CA" w:rsidRPr="00D513CA">
        <w:rPr>
          <w:rFonts w:ascii="Vodafone Rg" w:hAnsi="Vodafone Rg" w:cstheme="majorHAnsi"/>
        </w:rPr>
        <w:t xml:space="preserve">Calling </w:t>
      </w:r>
      <w:r w:rsidRPr="00D513CA">
        <w:rPr>
          <w:rFonts w:ascii="Vodafone Rg" w:hAnsi="Vodafone Rg" w:cstheme="majorHAnsi"/>
        </w:rPr>
        <w:t xml:space="preserve">is offered to all VI mobility </w:t>
      </w:r>
      <w:r w:rsidR="00A21909" w:rsidRPr="00D513CA">
        <w:rPr>
          <w:rFonts w:ascii="Vodafone Rg" w:hAnsi="Vodafone Rg" w:cstheme="majorHAnsi"/>
        </w:rPr>
        <w:t xml:space="preserve">(prepaid &amp; postpaid) </w:t>
      </w:r>
      <w:r w:rsidRPr="00D513CA">
        <w:rPr>
          <w:rFonts w:ascii="Vodafone Rg" w:hAnsi="Vodafone Rg" w:cstheme="majorHAnsi"/>
        </w:rPr>
        <w:t xml:space="preserve">customers in </w:t>
      </w:r>
      <w:r w:rsidR="006B08FF" w:rsidRPr="00D513CA">
        <w:rPr>
          <w:rFonts w:ascii="Vodafone Rg" w:hAnsi="Vodafone Rg" w:cstheme="majorHAnsi"/>
        </w:rPr>
        <w:t>M</w:t>
      </w:r>
      <w:r w:rsidR="006B08FF">
        <w:rPr>
          <w:rFonts w:ascii="Vodafone Rg" w:hAnsi="Vodafone Rg" w:cstheme="majorHAnsi"/>
        </w:rPr>
        <w:t xml:space="preserve">aharashtra and Goa, </w:t>
      </w:r>
      <w:bookmarkStart w:id="0" w:name="_GoBack"/>
      <w:r w:rsidR="006B08FF">
        <w:rPr>
          <w:rFonts w:ascii="Vodafone Rg" w:hAnsi="Vodafone Rg" w:cstheme="majorHAnsi"/>
        </w:rPr>
        <w:t>Mum</w:t>
      </w:r>
      <w:bookmarkEnd w:id="0"/>
      <w:r w:rsidR="006B08FF">
        <w:rPr>
          <w:rFonts w:ascii="Vodafone Rg" w:hAnsi="Vodafone Rg" w:cstheme="majorHAnsi"/>
        </w:rPr>
        <w:t>bai,</w:t>
      </w:r>
      <w:r w:rsidR="007A209C">
        <w:rPr>
          <w:rFonts w:ascii="Vodafone Rg" w:hAnsi="Vodafone Rg" w:cstheme="majorHAnsi"/>
        </w:rPr>
        <w:t xml:space="preserve"> Delhi,</w:t>
      </w:r>
      <w:r w:rsidR="006B08FF">
        <w:rPr>
          <w:rFonts w:ascii="Vodafone Rg" w:hAnsi="Vodafone Rg" w:cstheme="majorHAnsi"/>
        </w:rPr>
        <w:t xml:space="preserve"> Gujarat, </w:t>
      </w:r>
      <w:r w:rsidR="00316047">
        <w:rPr>
          <w:rFonts w:ascii="Vodafone Rg" w:hAnsi="Vodafone Rg" w:cstheme="majorHAnsi"/>
        </w:rPr>
        <w:t>Rajasthan</w:t>
      </w:r>
      <w:r w:rsidR="00841CC9">
        <w:rPr>
          <w:rFonts w:ascii="Vodafone Rg" w:hAnsi="Vodafone Rg" w:cstheme="majorHAnsi"/>
        </w:rPr>
        <w:t>,</w:t>
      </w:r>
      <w:r w:rsidR="00C87130">
        <w:rPr>
          <w:rFonts w:ascii="Vodafone Rg" w:hAnsi="Vodafone Rg" w:cstheme="majorHAnsi"/>
        </w:rPr>
        <w:t>Rest of Bengal,</w:t>
      </w:r>
      <w:r w:rsidR="00841CC9">
        <w:rPr>
          <w:rFonts w:ascii="Vodafone Rg" w:hAnsi="Vodafone Rg" w:cstheme="majorHAnsi"/>
        </w:rPr>
        <w:t>UP (East)</w:t>
      </w:r>
      <w:r w:rsidR="00316047">
        <w:rPr>
          <w:rFonts w:ascii="Vodafone Rg" w:hAnsi="Vodafone Rg" w:cstheme="majorHAnsi"/>
        </w:rPr>
        <w:t xml:space="preserve"> </w:t>
      </w:r>
      <w:r w:rsidR="002F435A">
        <w:rPr>
          <w:rFonts w:ascii="Vodafone Rg" w:hAnsi="Vodafone Rg" w:cstheme="majorHAnsi"/>
        </w:rPr>
        <w:t xml:space="preserve">,UP (West), </w:t>
      </w:r>
      <w:r w:rsidR="007723CB">
        <w:rPr>
          <w:rFonts w:ascii="Vodafone Rg" w:hAnsi="Vodafone Rg" w:cstheme="majorHAnsi"/>
        </w:rPr>
        <w:t>Haryana,</w:t>
      </w:r>
      <w:r w:rsidR="002F435A">
        <w:rPr>
          <w:rFonts w:ascii="Vodafone Rg" w:hAnsi="Vodafone Rg" w:cstheme="majorHAnsi"/>
        </w:rPr>
        <w:t xml:space="preserve">Punjab </w:t>
      </w:r>
      <w:r w:rsidR="006B08FF">
        <w:rPr>
          <w:rFonts w:ascii="Vodafone Rg" w:hAnsi="Vodafone Rg" w:cstheme="majorHAnsi"/>
        </w:rPr>
        <w:t>and Kolkata</w:t>
      </w:r>
      <w:r w:rsidR="00493C2A" w:rsidRPr="00D513CA">
        <w:rPr>
          <w:rFonts w:ascii="Vodafone Rg" w:hAnsi="Vodafone Rg" w:cstheme="majorHAnsi"/>
        </w:rPr>
        <w:t xml:space="preserve"> circles only</w:t>
      </w:r>
      <w:r w:rsidRPr="00D513CA">
        <w:rPr>
          <w:rFonts w:ascii="Vodafone Rg" w:hAnsi="Vodafone Rg" w:cstheme="majorHAnsi"/>
        </w:rPr>
        <w:t xml:space="preserve">. </w:t>
      </w:r>
    </w:p>
    <w:p w14:paraId="3F69A46B" w14:textId="63529453" w:rsidR="00E44AAC" w:rsidRPr="00D513CA" w:rsidRDefault="006F664E" w:rsidP="006F664E">
      <w:pPr>
        <w:pStyle w:val="ListParagraph"/>
        <w:numPr>
          <w:ilvl w:val="0"/>
          <w:numId w:val="2"/>
        </w:numPr>
        <w:jc w:val="both"/>
        <w:rPr>
          <w:rFonts w:ascii="Vodafone Rg" w:hAnsi="Vodafone Rg" w:cstheme="majorHAnsi"/>
        </w:rPr>
      </w:pPr>
      <w:r w:rsidRPr="006F664E">
        <w:rPr>
          <w:rFonts w:ascii="Vodafone Rg" w:hAnsi="Vodafone Rg" w:cstheme="majorHAnsi"/>
        </w:rPr>
        <w:t>VI Wi-Fi Calling service is at no extra cost. However Wifi voice calls will be charged as per your existing plan / pack and would not consume any additional data on your mobile plan.</w:t>
      </w:r>
      <w:r w:rsidR="00E44AAC" w:rsidRPr="00D513CA">
        <w:rPr>
          <w:rFonts w:ascii="Vodafone Rg" w:hAnsi="Vodafone Rg" w:cstheme="majorHAnsi"/>
        </w:rPr>
        <w:t>. The data consumed will be from the source of the Wi-Fi Access</w:t>
      </w:r>
      <w:r w:rsidR="00493C2A" w:rsidRPr="00D513CA">
        <w:rPr>
          <w:rFonts w:ascii="Vodafone Rg" w:hAnsi="Vodafone Rg" w:cstheme="majorHAnsi"/>
        </w:rPr>
        <w:t>/broadband provider and will be charged additionally as per the plan of broadband provider</w:t>
      </w:r>
      <w:r w:rsidR="00E44AAC" w:rsidRPr="00D513CA">
        <w:rPr>
          <w:rFonts w:ascii="Vodafone Rg" w:hAnsi="Vodafone Rg" w:cstheme="majorHAnsi"/>
        </w:rPr>
        <w:t xml:space="preserve">. </w:t>
      </w:r>
    </w:p>
    <w:p w14:paraId="52D577C2" w14:textId="029CAB13" w:rsidR="00E44AAC" w:rsidRPr="00D513CA" w:rsidRDefault="00E44AAC" w:rsidP="00D900D3">
      <w:pPr>
        <w:pStyle w:val="ListParagraph"/>
        <w:numPr>
          <w:ilvl w:val="0"/>
          <w:numId w:val="2"/>
        </w:numPr>
        <w:jc w:val="both"/>
        <w:rPr>
          <w:rFonts w:ascii="Vodafone Rg" w:hAnsi="Vodafone Rg" w:cstheme="majorHAnsi"/>
        </w:rPr>
      </w:pPr>
      <w:r w:rsidRPr="00D513CA">
        <w:rPr>
          <w:rFonts w:ascii="Vodafone Rg" w:hAnsi="Vodafone Rg" w:cstheme="majorHAnsi"/>
        </w:rPr>
        <w:t xml:space="preserve">VI Wi-Fi Calling Services can only be availed on compatible smartphones. </w:t>
      </w:r>
      <w:r w:rsidR="00AA0C31" w:rsidRPr="00D513CA">
        <w:rPr>
          <w:rFonts w:ascii="Vodafone Rg" w:hAnsi="Vodafone Rg" w:cstheme="majorHAnsi"/>
        </w:rPr>
        <w:t xml:space="preserve">You may need to update the software on your existing smartphones </w:t>
      </w:r>
      <w:r w:rsidR="00D513CA">
        <w:rPr>
          <w:rFonts w:ascii="Vodafone Rg" w:hAnsi="Vodafone Rg" w:cstheme="majorHAnsi"/>
        </w:rPr>
        <w:t>to enable</w:t>
      </w:r>
      <w:r w:rsidR="00AA0C31" w:rsidRPr="00D513CA">
        <w:rPr>
          <w:rFonts w:ascii="Vodafone Rg" w:hAnsi="Vodafone Rg" w:cstheme="majorHAnsi"/>
        </w:rPr>
        <w:t xml:space="preserve"> Wifi calling. </w:t>
      </w:r>
      <w:r w:rsidRPr="00D513CA">
        <w:rPr>
          <w:rFonts w:ascii="Vodafone Rg" w:hAnsi="Vodafone Rg" w:cstheme="majorHAnsi"/>
        </w:rPr>
        <w:t xml:space="preserve">For a complete list of compatible smartphones, please refer to the </w:t>
      </w:r>
      <w:r w:rsidR="00D900D3" w:rsidRPr="00D900D3">
        <w:rPr>
          <w:rFonts w:ascii="Vodafone Rg" w:hAnsi="Vodafone Rg" w:cstheme="majorHAnsi"/>
        </w:rPr>
        <w:t>https://www.myvi.in/vi-wifi-calling</w:t>
      </w:r>
      <w:r w:rsidR="00D900D3">
        <w:rPr>
          <w:rFonts w:ascii="Vodafone Rg" w:hAnsi="Vodafone Rg" w:cstheme="majorHAnsi"/>
        </w:rPr>
        <w:t>.</w:t>
      </w:r>
    </w:p>
    <w:p w14:paraId="626033FA" w14:textId="77777777" w:rsidR="00AA0C31" w:rsidRDefault="00AA0C31"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The customer has to do necessary settings on the smartphone to activate the Wifi calling. </w:t>
      </w:r>
    </w:p>
    <w:p w14:paraId="1FB6EA3E" w14:textId="0E2CCF41"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 WiFi Calling cannot be used to make a roaming call from a foreign country to India, as per regulations from Law Enforcement Agencies.</w:t>
      </w:r>
    </w:p>
    <w:p w14:paraId="47451FFE" w14:textId="77777777"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Calls made using VI WiFi Calling Services to any other network or number not having Wi-Fi Calling Services would be possible and will be charged for at the existing prices/ plans as applicable to other networks for the duration of the call. </w:t>
      </w:r>
    </w:p>
    <w:p w14:paraId="41E93A73" w14:textId="6BF96F4E"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The Terms and Conditions of usage of V</w:t>
      </w:r>
      <w:r w:rsidR="00A21909" w:rsidRPr="00D513CA">
        <w:rPr>
          <w:rFonts w:ascii="Vodafone Rg" w:hAnsi="Vodafone Rg" w:cstheme="majorHAnsi"/>
        </w:rPr>
        <w:t xml:space="preserve">IL </w:t>
      </w:r>
      <w:r w:rsidRPr="00D513CA">
        <w:rPr>
          <w:rFonts w:ascii="Vodafone Rg" w:hAnsi="Vodafone Rg" w:cstheme="majorHAnsi"/>
        </w:rPr>
        <w:t xml:space="preserve">services continue to be applicable to you as a subscriber of </w:t>
      </w:r>
      <w:r w:rsidR="00A21909" w:rsidRPr="00D513CA">
        <w:rPr>
          <w:rFonts w:ascii="Vodafone Rg" w:hAnsi="Vodafone Rg" w:cstheme="majorHAnsi"/>
        </w:rPr>
        <w:t xml:space="preserve">VIL’s </w:t>
      </w:r>
      <w:r w:rsidRPr="00D513CA">
        <w:rPr>
          <w:rFonts w:ascii="Vodafone Rg" w:hAnsi="Vodafone Rg" w:cstheme="majorHAnsi"/>
        </w:rPr>
        <w:t>network.</w:t>
      </w:r>
      <w:r w:rsidR="00A21909" w:rsidRPr="00D513CA">
        <w:rPr>
          <w:rFonts w:ascii="Vodafone Rg" w:hAnsi="Vodafone Rg" w:cstheme="majorHAnsi"/>
        </w:rPr>
        <w:t xml:space="preserve"> For more details on </w:t>
      </w:r>
      <w:r w:rsidR="00D513CA" w:rsidRPr="00D513CA">
        <w:rPr>
          <w:rFonts w:ascii="Vodafone Rg" w:hAnsi="Vodafone Rg" w:cstheme="majorHAnsi"/>
        </w:rPr>
        <w:t>VI Wi- Fi Calling</w:t>
      </w:r>
      <w:r w:rsidR="00A21909" w:rsidRPr="00D513CA">
        <w:rPr>
          <w:rFonts w:ascii="Vodafone Rg" w:hAnsi="Vodafone Rg" w:cstheme="majorHAnsi"/>
        </w:rPr>
        <w:t xml:space="preserve">, please refer the FAQ section. </w:t>
      </w:r>
    </w:p>
    <w:p w14:paraId="2B742C30" w14:textId="77777777" w:rsidR="00D513CA" w:rsidRPr="00D513CA" w:rsidRDefault="00D513CA" w:rsidP="00D513CA">
      <w:pPr>
        <w:pStyle w:val="ListParagraph"/>
        <w:numPr>
          <w:ilvl w:val="0"/>
          <w:numId w:val="2"/>
        </w:numPr>
        <w:jc w:val="both"/>
        <w:rPr>
          <w:rFonts w:ascii="Vodafone Rg" w:hAnsi="Vodafone Rg" w:cstheme="majorHAnsi"/>
        </w:rPr>
      </w:pPr>
      <w:r w:rsidRPr="00D513CA">
        <w:rPr>
          <w:rFonts w:ascii="Vodafone Rg" w:hAnsi="Vodafone Rg" w:cstheme="majorHAnsi"/>
        </w:rPr>
        <w:t>The VI Wi- Fi Calling service is subject to guidelines/directions issued by Telecom Regulatory Authority of India (TRAI), Department of Telecommunications (DOT) or any other statutory authority from time to time.</w:t>
      </w:r>
    </w:p>
    <w:p w14:paraId="22D0022F" w14:textId="181CF2E5" w:rsidR="00E44AAC" w:rsidRPr="00D513CA" w:rsidRDefault="00A21909"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VIL </w:t>
      </w:r>
      <w:r w:rsidR="00E44AAC" w:rsidRPr="00D513CA">
        <w:rPr>
          <w:rFonts w:ascii="Vodafone Rg" w:hAnsi="Vodafone Rg" w:cstheme="majorHAnsi"/>
        </w:rPr>
        <w:t>will be entitled to postpone, suspend, modify or cancel the WiFi Calling Services or any aspect thereof</w:t>
      </w:r>
      <w:r w:rsidR="00D513CA" w:rsidRPr="00D513CA">
        <w:rPr>
          <w:rFonts w:ascii="Vodafone Rg" w:hAnsi="Vodafone Rg" w:cstheme="majorHAnsi"/>
        </w:rPr>
        <w:t xml:space="preserve"> or the service terms and conditions</w:t>
      </w:r>
      <w:r w:rsidR="00E44AAC" w:rsidRPr="00D513CA">
        <w:rPr>
          <w:rFonts w:ascii="Vodafone Rg" w:hAnsi="Vodafone Rg" w:cstheme="majorHAnsi"/>
        </w:rPr>
        <w:t xml:space="preserve">, at any time with or without notice, for any reason, including, but not limited to, acts of God, force majeure, technical difficulties, or any other reasons beyond </w:t>
      </w:r>
      <w:r w:rsidRPr="00D513CA">
        <w:rPr>
          <w:rFonts w:ascii="Vodafone Rg" w:hAnsi="Vodafone Rg" w:cstheme="majorHAnsi"/>
        </w:rPr>
        <w:t xml:space="preserve">VIL’s </w:t>
      </w:r>
      <w:r w:rsidR="00E44AAC" w:rsidRPr="00D513CA">
        <w:rPr>
          <w:rFonts w:ascii="Vodafone Rg" w:hAnsi="Vodafone Rg" w:cstheme="majorHAnsi"/>
        </w:rPr>
        <w:t xml:space="preserve">reasonable control. </w:t>
      </w:r>
      <w:r w:rsidRPr="00D513CA">
        <w:rPr>
          <w:rFonts w:ascii="Vodafone Rg" w:hAnsi="Vodafone Rg" w:cstheme="majorHAnsi"/>
        </w:rPr>
        <w:t xml:space="preserve">VIL </w:t>
      </w:r>
      <w:r w:rsidR="00E44AAC" w:rsidRPr="00D513CA">
        <w:rPr>
          <w:rFonts w:ascii="Vodafone Rg" w:hAnsi="Vodafone Rg" w:cstheme="majorHAnsi"/>
        </w:rPr>
        <w:t xml:space="preserve">will not be liable to compensate any customer for any reason whatsoever arising from </w:t>
      </w:r>
      <w:r w:rsidRPr="00D513CA">
        <w:rPr>
          <w:rFonts w:ascii="Vodafone Rg" w:hAnsi="Vodafone Rg" w:cstheme="majorHAnsi"/>
        </w:rPr>
        <w:t xml:space="preserve">VIL’s </w:t>
      </w:r>
      <w:r w:rsidR="00E44AAC" w:rsidRPr="00D513CA">
        <w:rPr>
          <w:rFonts w:ascii="Vodafone Rg" w:hAnsi="Vodafone Rg" w:cstheme="majorHAnsi"/>
        </w:rPr>
        <w:t>providing</w:t>
      </w:r>
      <w:r w:rsidR="006403BD">
        <w:rPr>
          <w:rFonts w:ascii="Vodafone Rg" w:hAnsi="Vodafone Rg" w:cstheme="majorHAnsi"/>
        </w:rPr>
        <w:t>/non - providing</w:t>
      </w:r>
      <w:r w:rsidR="00E44AAC" w:rsidRPr="00D513CA">
        <w:rPr>
          <w:rFonts w:ascii="Vodafone Rg" w:hAnsi="Vodafone Rg" w:cstheme="majorHAnsi"/>
        </w:rPr>
        <w:t xml:space="preserve"> </w:t>
      </w:r>
      <w:r w:rsidR="006403BD">
        <w:rPr>
          <w:rFonts w:ascii="Vodafone Rg" w:hAnsi="Vodafone Rg" w:cstheme="majorHAnsi"/>
        </w:rPr>
        <w:t xml:space="preserve">Vi </w:t>
      </w:r>
      <w:r w:rsidR="00E44AAC" w:rsidRPr="00D513CA">
        <w:rPr>
          <w:rFonts w:ascii="Vodafone Rg" w:hAnsi="Vodafone Rg" w:cstheme="majorHAnsi"/>
        </w:rPr>
        <w:t xml:space="preserve">Wi-Fi Calling Services. </w:t>
      </w:r>
    </w:p>
    <w:p w14:paraId="20F08943" w14:textId="6DA4371A" w:rsidR="00320488"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Please note that the statements in these terms and conditions do not constitute any general representation from </w:t>
      </w:r>
      <w:r w:rsidR="00A21909" w:rsidRPr="00D513CA">
        <w:rPr>
          <w:rFonts w:ascii="Vodafone Rg" w:hAnsi="Vodafone Rg" w:cstheme="majorHAnsi"/>
        </w:rPr>
        <w:t xml:space="preserve">VIL </w:t>
      </w:r>
      <w:r w:rsidRPr="00D513CA">
        <w:rPr>
          <w:rFonts w:ascii="Vodafone Rg" w:hAnsi="Vodafone Rg" w:cstheme="majorHAnsi"/>
        </w:rPr>
        <w:t xml:space="preserve">regarding </w:t>
      </w:r>
      <w:r w:rsidR="006403BD" w:rsidRPr="00D513CA">
        <w:rPr>
          <w:rFonts w:ascii="Vodafone Rg" w:hAnsi="Vodafone Rg" w:cstheme="majorHAnsi"/>
        </w:rPr>
        <w:t xml:space="preserve">VI Wi- Fi </w:t>
      </w:r>
      <w:r w:rsidR="006403BD">
        <w:rPr>
          <w:rFonts w:ascii="Vodafone Rg" w:hAnsi="Vodafone Rg" w:cstheme="majorHAnsi"/>
        </w:rPr>
        <w:t xml:space="preserve">Calling </w:t>
      </w:r>
      <w:r w:rsidR="006403BD" w:rsidRPr="00D513CA">
        <w:rPr>
          <w:rFonts w:ascii="Vodafone Rg" w:hAnsi="Vodafone Rg" w:cstheme="majorHAnsi"/>
        </w:rPr>
        <w:t xml:space="preserve">service </w:t>
      </w:r>
      <w:r w:rsidRPr="00D513CA">
        <w:rPr>
          <w:rFonts w:ascii="Vodafone Rg" w:hAnsi="Vodafone Rg" w:cstheme="majorHAnsi"/>
        </w:rPr>
        <w:t xml:space="preserve">or its availability. </w:t>
      </w:r>
      <w:r w:rsidR="00A21909" w:rsidRPr="00D513CA">
        <w:rPr>
          <w:rFonts w:ascii="Vodafone Rg" w:hAnsi="Vodafone Rg" w:cstheme="majorHAnsi"/>
        </w:rPr>
        <w:t xml:space="preserve">VIL’s </w:t>
      </w:r>
      <w:r w:rsidRPr="00D513CA">
        <w:rPr>
          <w:rFonts w:ascii="Vodafone Rg" w:hAnsi="Vodafone Rg" w:cstheme="majorHAnsi"/>
        </w:rPr>
        <w:t xml:space="preserve">wireless telecommunication network is available on an ‘as is where is available’ basis and </w:t>
      </w:r>
      <w:r w:rsidR="00A21909" w:rsidRPr="00D513CA">
        <w:rPr>
          <w:rFonts w:ascii="Vodafone Rg" w:hAnsi="Vodafone Rg" w:cstheme="majorHAnsi"/>
        </w:rPr>
        <w:t xml:space="preserve">VIL </w:t>
      </w:r>
      <w:r w:rsidRPr="00D513CA">
        <w:rPr>
          <w:rFonts w:ascii="Vodafone Rg" w:hAnsi="Vodafone Rg" w:cstheme="majorHAnsi"/>
        </w:rPr>
        <w:t xml:space="preserve">makes no representation, guarantee or warranty regarding the availability, fitness for any specified purpose or error free operation of the network. Network availability may be affected due to various reasons including force majeure, acts of god, inclement weather, topographical/ geographic/ demographic factors, maintenance work, availability of interconnection with other networks, etc. </w:t>
      </w:r>
    </w:p>
    <w:p w14:paraId="46CE8E0E" w14:textId="495065FC" w:rsidR="00CF589E"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Any dispute or claim arising out of or in relation to this, will be governed by and construed in accordance with Indian laws. VI and the Customer submit to the exclusive jurisdiction of Courts at </w:t>
      </w:r>
      <w:r w:rsidR="006403BD">
        <w:rPr>
          <w:rFonts w:ascii="Vodafone Rg" w:hAnsi="Vodafone Rg" w:cstheme="majorHAnsi"/>
        </w:rPr>
        <w:t xml:space="preserve">Mumbai, India </w:t>
      </w:r>
      <w:r w:rsidRPr="00D513CA">
        <w:rPr>
          <w:rFonts w:ascii="Vodafone Rg" w:hAnsi="Vodafone Rg" w:cstheme="majorHAnsi"/>
        </w:rPr>
        <w:t>.</w:t>
      </w:r>
    </w:p>
    <w:p w14:paraId="7D2C8A32" w14:textId="47F28150" w:rsidR="00493C2A" w:rsidRPr="00D513CA" w:rsidRDefault="00A54F46" w:rsidP="00D513CA">
      <w:pPr>
        <w:pStyle w:val="ListParagraph"/>
        <w:numPr>
          <w:ilvl w:val="0"/>
          <w:numId w:val="2"/>
        </w:numPr>
        <w:jc w:val="both"/>
        <w:rPr>
          <w:rFonts w:ascii="Vodafone Rg" w:hAnsi="Vodafone Rg" w:cstheme="majorHAnsi"/>
        </w:rPr>
      </w:pPr>
      <w:r>
        <w:rPr>
          <w:rFonts w:ascii="Vodafone Rg" w:hAnsi="Vodafone Rg" w:cstheme="majorHAnsi"/>
        </w:rPr>
        <w:t>The VI Wi-</w:t>
      </w:r>
      <w:r w:rsidR="00493C2A" w:rsidRPr="00D513CA">
        <w:rPr>
          <w:rFonts w:ascii="Vodafone Rg" w:hAnsi="Vodafone Rg" w:cstheme="majorHAnsi"/>
        </w:rPr>
        <w:t xml:space="preserve">Fi </w:t>
      </w:r>
      <w:r w:rsidR="006403BD">
        <w:rPr>
          <w:rFonts w:ascii="Vodafone Rg" w:hAnsi="Vodafone Rg" w:cstheme="majorHAnsi"/>
        </w:rPr>
        <w:t xml:space="preserve">Calling </w:t>
      </w:r>
      <w:r w:rsidR="00493C2A" w:rsidRPr="00D513CA">
        <w:rPr>
          <w:rFonts w:ascii="Vodafone Rg" w:hAnsi="Vodafone Rg" w:cstheme="majorHAnsi"/>
        </w:rPr>
        <w:t xml:space="preserve">service is dependent on the strength of the Wifi connection of the broadband provider. VIL does not guarantee Wifi </w:t>
      </w:r>
      <w:r w:rsidR="00D513CA" w:rsidRPr="00D513CA">
        <w:rPr>
          <w:rFonts w:ascii="Vodafone Rg" w:hAnsi="Vodafone Rg" w:cstheme="majorHAnsi"/>
        </w:rPr>
        <w:t xml:space="preserve">connection </w:t>
      </w:r>
      <w:r w:rsidR="00493C2A" w:rsidRPr="00D513CA">
        <w:rPr>
          <w:rFonts w:ascii="Vodafone Rg" w:hAnsi="Vodafone Rg" w:cstheme="majorHAnsi"/>
        </w:rPr>
        <w:t xml:space="preserve">availability. </w:t>
      </w:r>
    </w:p>
    <w:sectPr w:rsidR="00493C2A" w:rsidRPr="00D513CA" w:rsidSect="006F66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27430" w14:textId="77777777" w:rsidR="003074AB" w:rsidRDefault="003074AB" w:rsidP="006F664E">
      <w:pPr>
        <w:spacing w:after="0" w:line="240" w:lineRule="auto"/>
      </w:pPr>
      <w:r>
        <w:separator/>
      </w:r>
    </w:p>
  </w:endnote>
  <w:endnote w:type="continuationSeparator" w:id="0">
    <w:p w14:paraId="2FA86510" w14:textId="77777777" w:rsidR="003074AB" w:rsidRDefault="003074AB" w:rsidP="006F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dafone Rg">
    <w:altName w:val="Arial"/>
    <w:charset w:val="00"/>
    <w:family w:val="swiss"/>
    <w:pitch w:val="variable"/>
    <w:sig w:usb0="00000001" w:usb1="4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30AF4" w14:textId="60666D4C" w:rsidR="006F664E" w:rsidRPr="007723CB" w:rsidRDefault="007723CB" w:rsidP="007723CB">
    <w:pPr>
      <w:pStyle w:val="Footer"/>
    </w:pPr>
    <w:bookmarkStart w:id="1" w:name="TITUS1FooterEvenPages"/>
    <w:r w:rsidRPr="007723CB">
      <w:rPr>
        <w:rFonts w:ascii="Vodafone Rg" w:hAnsi="Vodafone Rg"/>
        <w:color w:val="666666"/>
        <w:sz w:val="16"/>
      </w:rPr>
      <w:t>C2 – Vodafone Idea Internal</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6B5A" w14:textId="6179D4CA" w:rsidR="006F664E" w:rsidRPr="007723CB" w:rsidRDefault="007723CB" w:rsidP="007723CB">
    <w:pPr>
      <w:pStyle w:val="Footer"/>
    </w:pPr>
    <w:bookmarkStart w:id="2" w:name="TITUS1FooterPrimary"/>
    <w:r w:rsidRPr="007723CB">
      <w:rPr>
        <w:rFonts w:ascii="Vodafone Rg" w:hAnsi="Vodafone Rg"/>
        <w:color w:val="666666"/>
        <w:sz w:val="16"/>
      </w:rPr>
      <w:t>C2 – Vodafone Idea Internal</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06F9" w14:textId="2923B6FB" w:rsidR="006F664E" w:rsidRPr="007723CB" w:rsidRDefault="007723CB" w:rsidP="007723CB">
    <w:pPr>
      <w:pStyle w:val="Footer"/>
    </w:pPr>
    <w:bookmarkStart w:id="3" w:name="TITUS1FooterFirstPage"/>
    <w:r w:rsidRPr="007723CB">
      <w:rPr>
        <w:rFonts w:ascii="Vodafone Rg" w:hAnsi="Vodafone Rg"/>
        <w:color w:val="666666"/>
        <w:sz w:val="16"/>
      </w:rPr>
      <w:t>C2 – Vodafone Idea Internal</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BC939" w14:textId="77777777" w:rsidR="003074AB" w:rsidRDefault="003074AB" w:rsidP="006F664E">
      <w:pPr>
        <w:spacing w:after="0" w:line="240" w:lineRule="auto"/>
      </w:pPr>
      <w:r>
        <w:separator/>
      </w:r>
    </w:p>
  </w:footnote>
  <w:footnote w:type="continuationSeparator" w:id="0">
    <w:p w14:paraId="620714B5" w14:textId="77777777" w:rsidR="003074AB" w:rsidRDefault="003074AB" w:rsidP="006F6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D242" w14:textId="77777777" w:rsidR="00C87130" w:rsidRDefault="00C87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2F1D" w14:textId="77777777" w:rsidR="00C87130" w:rsidRDefault="00C87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69E0" w14:textId="77777777" w:rsidR="00C87130" w:rsidRDefault="00C87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5B5F"/>
    <w:multiLevelType w:val="hybridMultilevel"/>
    <w:tmpl w:val="289A2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853AA8"/>
    <w:multiLevelType w:val="hybridMultilevel"/>
    <w:tmpl w:val="23E2FE00"/>
    <w:lvl w:ilvl="0" w:tplc="03B4820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E7E55E8"/>
    <w:multiLevelType w:val="hybridMultilevel"/>
    <w:tmpl w:val="CAACB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AC"/>
    <w:rsid w:val="0009085C"/>
    <w:rsid w:val="002F435A"/>
    <w:rsid w:val="003074AB"/>
    <w:rsid w:val="00316047"/>
    <w:rsid w:val="00320488"/>
    <w:rsid w:val="003A5962"/>
    <w:rsid w:val="00404E12"/>
    <w:rsid w:val="00493C2A"/>
    <w:rsid w:val="006403BD"/>
    <w:rsid w:val="006B08FF"/>
    <w:rsid w:val="006F664E"/>
    <w:rsid w:val="007723CB"/>
    <w:rsid w:val="007A209C"/>
    <w:rsid w:val="00841CC9"/>
    <w:rsid w:val="00890F4C"/>
    <w:rsid w:val="008E1471"/>
    <w:rsid w:val="00A21909"/>
    <w:rsid w:val="00A45839"/>
    <w:rsid w:val="00A54F46"/>
    <w:rsid w:val="00AA0C31"/>
    <w:rsid w:val="00BB5333"/>
    <w:rsid w:val="00BE7C29"/>
    <w:rsid w:val="00C87130"/>
    <w:rsid w:val="00D469CC"/>
    <w:rsid w:val="00D513CA"/>
    <w:rsid w:val="00D900D3"/>
    <w:rsid w:val="00E4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324"/>
  <w15:chartTrackingRefBased/>
  <w15:docId w15:val="{B77C1D37-CBAE-4B08-90A1-B5928E22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909"/>
    <w:rPr>
      <w:sz w:val="16"/>
      <w:szCs w:val="16"/>
    </w:rPr>
  </w:style>
  <w:style w:type="paragraph" w:styleId="CommentText">
    <w:name w:val="annotation text"/>
    <w:basedOn w:val="Normal"/>
    <w:link w:val="CommentTextChar"/>
    <w:uiPriority w:val="99"/>
    <w:semiHidden/>
    <w:unhideWhenUsed/>
    <w:rsid w:val="00A21909"/>
    <w:pPr>
      <w:spacing w:line="240" w:lineRule="auto"/>
    </w:pPr>
    <w:rPr>
      <w:sz w:val="20"/>
      <w:szCs w:val="20"/>
    </w:rPr>
  </w:style>
  <w:style w:type="character" w:customStyle="1" w:styleId="CommentTextChar">
    <w:name w:val="Comment Text Char"/>
    <w:basedOn w:val="DefaultParagraphFont"/>
    <w:link w:val="CommentText"/>
    <w:uiPriority w:val="99"/>
    <w:semiHidden/>
    <w:rsid w:val="00A21909"/>
    <w:rPr>
      <w:sz w:val="20"/>
      <w:szCs w:val="20"/>
    </w:rPr>
  </w:style>
  <w:style w:type="paragraph" w:styleId="CommentSubject">
    <w:name w:val="annotation subject"/>
    <w:basedOn w:val="CommentText"/>
    <w:next w:val="CommentText"/>
    <w:link w:val="CommentSubjectChar"/>
    <w:uiPriority w:val="99"/>
    <w:semiHidden/>
    <w:unhideWhenUsed/>
    <w:rsid w:val="00A21909"/>
    <w:rPr>
      <w:b/>
      <w:bCs/>
    </w:rPr>
  </w:style>
  <w:style w:type="character" w:customStyle="1" w:styleId="CommentSubjectChar">
    <w:name w:val="Comment Subject Char"/>
    <w:basedOn w:val="CommentTextChar"/>
    <w:link w:val="CommentSubject"/>
    <w:uiPriority w:val="99"/>
    <w:semiHidden/>
    <w:rsid w:val="00A21909"/>
    <w:rPr>
      <w:b/>
      <w:bCs/>
      <w:sz w:val="20"/>
      <w:szCs w:val="20"/>
    </w:rPr>
  </w:style>
  <w:style w:type="paragraph" w:styleId="BalloonText">
    <w:name w:val="Balloon Text"/>
    <w:basedOn w:val="Normal"/>
    <w:link w:val="BalloonTextChar"/>
    <w:uiPriority w:val="99"/>
    <w:semiHidden/>
    <w:unhideWhenUsed/>
    <w:rsid w:val="00A2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909"/>
    <w:rPr>
      <w:rFonts w:ascii="Segoe UI" w:hAnsi="Segoe UI" w:cs="Segoe UI"/>
      <w:sz w:val="18"/>
      <w:szCs w:val="18"/>
    </w:rPr>
  </w:style>
  <w:style w:type="paragraph" w:styleId="ListParagraph">
    <w:name w:val="List Paragraph"/>
    <w:aliases w:val="RIL Normal Not numbered,List Paragraph1,Annexure,Paragr-1st,lp1,列出段落1,ÁÐ³ö¶ÎÂä1,¨¢D3?????1,¡§¡éD3?????1,?¡ì?¨¦D3?????1,??¨¬?¡§|D3?????1,??¡§???¡ì|D3?????1,???¡ì????¨¬|D3?????1,????¨¬????¡§?|D3?????1,????¡§??????¡ì?|D3?????1,列出段落,Ref"/>
    <w:basedOn w:val="Normal"/>
    <w:link w:val="ListParagraphChar"/>
    <w:uiPriority w:val="34"/>
    <w:qFormat/>
    <w:rsid w:val="00D513CA"/>
    <w:pPr>
      <w:spacing w:after="0" w:line="240" w:lineRule="auto"/>
      <w:ind w:left="720"/>
    </w:pPr>
    <w:rPr>
      <w:rFonts w:ascii="Calibri" w:eastAsia="Times New Roman" w:hAnsi="Calibri" w:cs="Calibri"/>
      <w:lang w:val="en-IN" w:eastAsia="en-IN"/>
    </w:rPr>
  </w:style>
  <w:style w:type="character" w:customStyle="1" w:styleId="ListParagraphChar">
    <w:name w:val="List Paragraph Char"/>
    <w:aliases w:val="RIL Normal Not numbered Char,List Paragraph1 Char,Annexure Char,Paragr-1st Char,lp1 Char,列出段落1 Char,ÁÐ³ö¶ÎÂä1 Char,¨¢D3?????1 Char,¡§¡éD3?????1 Char,?¡ì?¨¦D3?????1 Char,??¨¬?¡§|D3?????1 Char,??¡§???¡ì|D3?????1 Char,列出段落 Char,Ref Char"/>
    <w:basedOn w:val="DefaultParagraphFont"/>
    <w:link w:val="ListParagraph"/>
    <w:uiPriority w:val="34"/>
    <w:locked/>
    <w:rsid w:val="00D513CA"/>
    <w:rPr>
      <w:rFonts w:ascii="Calibri" w:eastAsia="Times New Roman" w:hAnsi="Calibri" w:cs="Calibri"/>
      <w:lang w:val="en-IN" w:eastAsia="en-IN"/>
    </w:rPr>
  </w:style>
  <w:style w:type="paragraph" w:styleId="Header">
    <w:name w:val="header"/>
    <w:basedOn w:val="Normal"/>
    <w:link w:val="HeaderChar"/>
    <w:uiPriority w:val="99"/>
    <w:unhideWhenUsed/>
    <w:rsid w:val="006F6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4E"/>
  </w:style>
  <w:style w:type="paragraph" w:styleId="Footer">
    <w:name w:val="footer"/>
    <w:basedOn w:val="Normal"/>
    <w:link w:val="FooterChar"/>
    <w:uiPriority w:val="99"/>
    <w:unhideWhenUsed/>
    <w:rsid w:val="006F6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623</Words>
  <Characters>3236</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Vodafone India Ltd</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Kalsy, Satinder (COR), Vodafone India</dc:creator>
  <cp:keywords/>
  <dc:description/>
  <cp:lastModifiedBy>Kalsy, Satinder (COR), Vodafone Idea</cp:lastModifiedBy>
  <cp:revision>6</cp:revision>
  <dcterms:created xsi:type="dcterms:W3CDTF">2021-08-20T09:31:00Z</dcterms:created>
  <dcterms:modified xsi:type="dcterms:W3CDTF">2021-12-22T06:39:00Z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5133eee1-1acb-4dc0-9c36-9df5704ea946</vt:lpwstr>
  </property>
  <property fmtid="{D5CDD505-2E9C-101B-9397-08002B2CF9AE}" pid="3" name="Classification">
    <vt:lpwstr>C2VILGeneral</vt:lpwstr>
  </property>
</Properties>
</file>